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ABE73A" w14:textId="77777777" w:rsidR="00907460" w:rsidRPr="00907460" w:rsidRDefault="00907460" w:rsidP="00907460">
      <w:pPr>
        <w:shd w:val="clear" w:color="auto" w:fill="FFFFFF"/>
        <w:spacing w:after="292" w:line="240" w:lineRule="auto"/>
        <w:outlineLvl w:val="1"/>
        <w:rPr>
          <w:rFonts w:ascii="Calibri" w:eastAsia="Times New Roman" w:hAnsi="Calibri" w:cs="Calibri"/>
          <w:color w:val="2B2B2B"/>
          <w:sz w:val="36"/>
          <w:szCs w:val="36"/>
          <w:lang w:eastAsia="ru-RU"/>
        </w:rPr>
      </w:pPr>
      <w:r w:rsidRPr="00907460">
        <w:rPr>
          <w:rFonts w:ascii="Calibri" w:eastAsia="Times New Roman" w:hAnsi="Calibri" w:cs="Calibri"/>
          <w:color w:val="2B2B2B"/>
          <w:sz w:val="36"/>
          <w:szCs w:val="36"/>
          <w:lang w:eastAsia="ru-RU"/>
        </w:rPr>
        <w:t>ГИА в форме ГВЭ</w:t>
      </w:r>
    </w:p>
    <w:p w14:paraId="42D27263" w14:textId="77777777" w:rsidR="00907460" w:rsidRPr="00907460" w:rsidRDefault="00907460" w:rsidP="00907460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907460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ГИА проводится в форме государственного выпускного экзамена (далее – ГВЭ) с использованием текстов, тем, заданий, для обучающихся с ограниченными возможностями здоровья (далее – ОВЗ), обучающихся – детей-инвалидов и инвалидов, осваивающих образовательные программы основного общего образования.</w:t>
      </w:r>
    </w:p>
    <w:p w14:paraId="1E7B2366" w14:textId="77777777" w:rsidR="00907460" w:rsidRPr="00907460" w:rsidRDefault="00907460" w:rsidP="00907460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907460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Для участников ГИА с ОВЗ, участников ГИА – детей-инвалидов и инвалидов ГИА по их желанию проводится только по обязательным учебным предметам (т.е. по русскому языку и математике).</w:t>
      </w:r>
    </w:p>
    <w:p w14:paraId="7509B4F3" w14:textId="77777777" w:rsidR="00907460" w:rsidRPr="00907460" w:rsidRDefault="00907460" w:rsidP="00907460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907460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В соответствии с пунктом 22 Порядка органы исполнительной власти субъектов Российской Федерации, осуществляющие государственное управление в сфере образования (далее – ОИВ), обеспечивают проведение ГИА.</w:t>
      </w:r>
    </w:p>
    <w:p w14:paraId="106FD7A0" w14:textId="77777777" w:rsidR="00907460" w:rsidRPr="00907460" w:rsidRDefault="00907460" w:rsidP="00907460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907460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Для участников ГИА с ОВЗ, участников ГИА – детей-инвалидов и инвалидов ОИВ организуют проведение экзаменов в условиях, учитывающих состояние их здоровья, особенности психофизического развития.</w:t>
      </w:r>
    </w:p>
    <w:p w14:paraId="2DAFC6A7" w14:textId="77777777" w:rsidR="00907460" w:rsidRPr="00907460" w:rsidRDefault="00907460" w:rsidP="00907460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907460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Для участников ГИА с ОВЗ (при предъявлении копии рекомендации психолого-медико-педагогической комиссии (далее – ПМПК), для участников ГИА – детей-инвалидов и инвалидов (при предъявлении справки, подтверждающей инвалидность) ОИВ обеспечивают создание следующих условий проведения ГИА:</w:t>
      </w:r>
    </w:p>
    <w:p w14:paraId="4B64D0FB" w14:textId="77777777" w:rsidR="00907460" w:rsidRPr="00907460" w:rsidRDefault="00907460" w:rsidP="00907460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907460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проведение ГВЭ по всем учебным предметам в устной форме по желанию;</w:t>
      </w:r>
    </w:p>
    <w:p w14:paraId="75B1FEA1" w14:textId="77777777" w:rsidR="00907460" w:rsidRPr="00907460" w:rsidRDefault="00907460" w:rsidP="00907460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907460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беспрепятственный доступ участников ГИА в аудитории, туалетные и иные помещения, а также их пребывание в указанных помещениях (наличие пандусов, поручней, расширенных дверных проемов, лифтов, при отсутствии лифтов аудитория располагается на первом этаже; наличие специальных кресел и других приспособлений);</w:t>
      </w:r>
    </w:p>
    <w:p w14:paraId="48825156" w14:textId="77777777" w:rsidR="00907460" w:rsidRPr="00907460" w:rsidRDefault="00907460" w:rsidP="00907460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907460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увеличение продолжительности экзамена по учебному предмету на 1,5 часа, увеличение продолжительности итогового собеседования по русскому языку на 30 минут;</w:t>
      </w:r>
    </w:p>
    <w:p w14:paraId="4A772AFB" w14:textId="77777777" w:rsidR="00907460" w:rsidRPr="00907460" w:rsidRDefault="00907460" w:rsidP="00907460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907460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организация питания и перерывов для проведения необходимых лечебных и профилактических мероприятий во время проведения экзамена.</w:t>
      </w:r>
    </w:p>
    <w:p w14:paraId="58B8B7BF" w14:textId="77777777" w:rsidR="00907460" w:rsidRPr="00907460" w:rsidRDefault="00907460" w:rsidP="00907460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907460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lastRenderedPageBreak/>
        <w:t>Для участников ГИА с ОВЗ (при предъявлении копии рекомендаций ПМПК), для участников ГИА — детей-инвалидов и инвалидов (при предъявлении справки, подтверждающей факт установления инвалидности, выданной федеральным государственным учреждением медико-социальной экспертизы, и копии рекомендаций ПМПК) ОИВ обеспечивают создание следующих специальных условий, учитывающих состояние здоровья, особенности психофизического развития:</w:t>
      </w:r>
    </w:p>
    <w:p w14:paraId="416E0F0D" w14:textId="77777777" w:rsidR="00907460" w:rsidRPr="00907460" w:rsidRDefault="00907460" w:rsidP="00907460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907460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присутствие ассистентов, оказывающих указанным лицам необходимую техническую помощь с учетом состояния их здоровья, особенностей психофизического развития и индивидуальных возможностей, помогающих им занять рабочее место, передвигаться, прочитать задание, перенести ответы в экзаменационные листы (бланки) для записи ответов;</w:t>
      </w:r>
    </w:p>
    <w:p w14:paraId="36443872" w14:textId="77777777" w:rsidR="00907460" w:rsidRPr="00907460" w:rsidRDefault="00907460" w:rsidP="00907460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907460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использование на ГИА необходимых для выполнения заданий технических средств;</w:t>
      </w:r>
    </w:p>
    <w:p w14:paraId="72363544" w14:textId="77777777" w:rsidR="00907460" w:rsidRPr="00907460" w:rsidRDefault="00907460" w:rsidP="00907460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907460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оформление экзаменационных материалов рельефно-точечным шрифтом Брайля или в виде электронного документа, доступного с помощью компьютера; выполнение письменной экзаменационной работы рельефно-точечным шрифтом Брайля или на компьютере; обеспечение достаточным количеством специальных принадлежностей для оформления ответов рельефно-точечным шрифтом Брайля, компьютером (для слепых участников ГИА);</w:t>
      </w:r>
    </w:p>
    <w:p w14:paraId="24A67953" w14:textId="77777777" w:rsidR="00907460" w:rsidRPr="00907460" w:rsidRDefault="00907460" w:rsidP="00907460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907460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копирование экзаменационных материалов в день проведения экзамена в аудитории в присутствии членов государственной итоговой аттестации в увеличенном размере; обеспечение аудиторий для проведения экзаменов увеличительными устройствами; индивидуальное равномерное освещение не менее 300 люкс (для слабовидящих участников ГИА);</w:t>
      </w:r>
    </w:p>
    <w:p w14:paraId="2189364D" w14:textId="77777777" w:rsidR="00907460" w:rsidRPr="00907460" w:rsidRDefault="00907460" w:rsidP="00907460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907460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выполнение письменной экзаменационной работы на компьютере по желанию.</w:t>
      </w:r>
    </w:p>
    <w:p w14:paraId="58E13E73" w14:textId="77777777" w:rsidR="003F08DC" w:rsidRDefault="003F08DC">
      <w:bookmarkStart w:id="0" w:name="_GoBack"/>
      <w:bookmarkEnd w:id="0"/>
    </w:p>
    <w:sectPr w:rsidR="003F0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45B"/>
    <w:rsid w:val="0025445B"/>
    <w:rsid w:val="003F08DC"/>
    <w:rsid w:val="00907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CB79C8-EBD2-4111-85B3-D381B0F56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437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44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515</Words>
  <Characters>2941</Characters>
  <Application>Microsoft Office Word</Application>
  <DocSecurity>0</DocSecurity>
  <Lines>24</Lines>
  <Paragraphs>6</Paragraphs>
  <ScaleCrop>false</ScaleCrop>
  <Company/>
  <LinksUpToDate>false</LinksUpToDate>
  <CharactersWithSpaces>3450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2022-12-21T18:03:00Z</dcterms:created>
  <dcterms:modified xsi:type="dcterms:W3CDTF">2022-12-21T18:03:00Z</dcterms:modified>
</cp:coreProperties>
</file>